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865" w:rsidRDefault="00E42865" w:rsidP="00E42865">
      <w:pPr>
        <w:pStyle w:val="ConsPlusNormal"/>
        <w:jc w:val="right"/>
        <w:rPr>
          <w:i/>
          <w:szCs w:val="24"/>
        </w:rPr>
      </w:pPr>
      <w:r>
        <w:rPr>
          <w:i/>
          <w:szCs w:val="24"/>
        </w:rPr>
        <w:t>К проекту № 202-пр</w:t>
      </w:r>
    </w:p>
    <w:p w:rsidR="00E42865" w:rsidRDefault="00E42865" w:rsidP="00E42865">
      <w:pPr>
        <w:autoSpaceDE w:val="0"/>
        <w:autoSpaceDN w:val="0"/>
        <w:adjustRightInd w:val="0"/>
        <w:jc w:val="both"/>
        <w:rPr>
          <w:b/>
          <w:bCs/>
        </w:rPr>
      </w:pPr>
    </w:p>
    <w:p w:rsidR="00E42865" w:rsidRPr="004F5662" w:rsidRDefault="00E42865" w:rsidP="00E4286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Редакция статьи 8.1 закона </w:t>
      </w:r>
      <w:r w:rsidRPr="004F5662">
        <w:rPr>
          <w:b/>
          <w:bCs/>
        </w:rPr>
        <w:t xml:space="preserve">НАО от </w:t>
      </w:r>
      <w:r w:rsidRPr="004F5662">
        <w:rPr>
          <w:b/>
        </w:rPr>
        <w:t>1 июля 2008 года</w:t>
      </w:r>
      <w:r w:rsidRPr="004F5662">
        <w:rPr>
          <w:b/>
          <w:bCs/>
        </w:rPr>
        <w:t xml:space="preserve"> № 36-ОЗ</w:t>
      </w:r>
    </w:p>
    <w:p w:rsidR="00E42865" w:rsidRDefault="00E42865" w:rsidP="00E42865">
      <w:pPr>
        <w:pStyle w:val="ConsPlusNormal"/>
        <w:jc w:val="both"/>
        <w:outlineLvl w:val="0"/>
        <w:rPr>
          <w:szCs w:val="24"/>
        </w:rPr>
      </w:pPr>
    </w:p>
    <w:p w:rsidR="00E42865" w:rsidRDefault="00E42865">
      <w:pPr>
        <w:pStyle w:val="ConsPlusTitle"/>
        <w:jc w:val="center"/>
      </w:pPr>
    </w:p>
    <w:p w:rsidR="00E42865" w:rsidRDefault="00E42865">
      <w:pPr>
        <w:pStyle w:val="ConsPlusTitle"/>
        <w:jc w:val="center"/>
      </w:pPr>
      <w:r>
        <w:t xml:space="preserve">О НАГРАДАХ И ПОЧЕТНЫХ ЗВАНИЯХ </w:t>
      </w:r>
    </w:p>
    <w:p w:rsidR="00E42865" w:rsidRDefault="00E42865">
      <w:pPr>
        <w:pStyle w:val="ConsPlusTitle"/>
        <w:jc w:val="center"/>
      </w:pPr>
      <w:r>
        <w:t>НЕНЕЦКОГО АВТОНОМНОГО ОКРУГА</w:t>
      </w:r>
    </w:p>
    <w:p w:rsidR="00E42865" w:rsidRDefault="00E42865">
      <w:pPr>
        <w:spacing w:after="1"/>
      </w:pPr>
    </w:p>
    <w:p w:rsidR="00E42865" w:rsidRDefault="00E42865" w:rsidP="00E42865">
      <w:pPr>
        <w:pStyle w:val="ConsPlusNormal"/>
        <w:jc w:val="center"/>
      </w:pPr>
      <w:proofErr w:type="gramStart"/>
      <w:r>
        <w:rPr>
          <w:color w:val="392C69"/>
        </w:rPr>
        <w:t xml:space="preserve">(в ред. законов НАО от 23.12.2008 </w:t>
      </w:r>
      <w:hyperlink r:id="rId4" w:history="1">
        <w:r>
          <w:rPr>
            <w:color w:val="0000FF"/>
          </w:rPr>
          <w:t>N 96-ОЗ</w:t>
        </w:r>
      </w:hyperlink>
      <w:r>
        <w:rPr>
          <w:color w:val="392C69"/>
        </w:rPr>
        <w:t xml:space="preserve">, от 01.07.2009 </w:t>
      </w:r>
      <w:hyperlink r:id="rId5" w:history="1">
        <w:r>
          <w:rPr>
            <w:color w:val="0000FF"/>
          </w:rPr>
          <w:t>N 40-ОЗ</w:t>
        </w:r>
      </w:hyperlink>
      <w:r>
        <w:rPr>
          <w:color w:val="392C69"/>
        </w:rPr>
        <w:t>,</w:t>
      </w:r>
      <w:proofErr w:type="gramEnd"/>
    </w:p>
    <w:p w:rsidR="00E42865" w:rsidRDefault="00E42865" w:rsidP="00E42865">
      <w:pPr>
        <w:pStyle w:val="ConsPlusNormal"/>
        <w:jc w:val="center"/>
      </w:pPr>
      <w:r>
        <w:rPr>
          <w:color w:val="392C69"/>
        </w:rPr>
        <w:t xml:space="preserve">от 27.01.2010 </w:t>
      </w:r>
      <w:hyperlink r:id="rId6" w:history="1">
        <w:r>
          <w:rPr>
            <w:color w:val="0000FF"/>
          </w:rPr>
          <w:t>N 2-ОЗ</w:t>
        </w:r>
      </w:hyperlink>
      <w:r>
        <w:rPr>
          <w:color w:val="392C69"/>
        </w:rPr>
        <w:t xml:space="preserve">, от 18.05.2010 </w:t>
      </w:r>
      <w:hyperlink r:id="rId7" w:history="1">
        <w:r>
          <w:rPr>
            <w:color w:val="0000FF"/>
          </w:rPr>
          <w:t>N 25-ОЗ</w:t>
        </w:r>
      </w:hyperlink>
      <w:r>
        <w:rPr>
          <w:color w:val="392C69"/>
        </w:rPr>
        <w:t xml:space="preserve">, от 21.03.2012 </w:t>
      </w:r>
      <w:hyperlink r:id="rId8" w:history="1">
        <w:r>
          <w:rPr>
            <w:color w:val="0000FF"/>
          </w:rPr>
          <w:t>N 20-ОЗ</w:t>
        </w:r>
      </w:hyperlink>
      <w:r>
        <w:rPr>
          <w:color w:val="392C69"/>
        </w:rPr>
        <w:t>,</w:t>
      </w:r>
    </w:p>
    <w:p w:rsidR="00E42865" w:rsidRDefault="00E42865" w:rsidP="00E42865">
      <w:pPr>
        <w:pStyle w:val="ConsPlusNormal"/>
        <w:jc w:val="center"/>
      </w:pPr>
      <w:r>
        <w:rPr>
          <w:color w:val="392C69"/>
        </w:rPr>
        <w:t xml:space="preserve">от 30.11.2012 </w:t>
      </w:r>
      <w:hyperlink r:id="rId9" w:history="1">
        <w:r>
          <w:rPr>
            <w:color w:val="0000FF"/>
          </w:rPr>
          <w:t>N 91-ОЗ</w:t>
        </w:r>
      </w:hyperlink>
      <w:r>
        <w:rPr>
          <w:color w:val="392C69"/>
        </w:rPr>
        <w:t xml:space="preserve">, от 06.06.2014 </w:t>
      </w:r>
      <w:hyperlink r:id="rId10" w:history="1">
        <w:r>
          <w:rPr>
            <w:color w:val="0000FF"/>
          </w:rPr>
          <w:t>N 48-ОЗ</w:t>
        </w:r>
      </w:hyperlink>
      <w:r>
        <w:rPr>
          <w:color w:val="392C69"/>
        </w:rPr>
        <w:t xml:space="preserve">, от 13.03.2015 </w:t>
      </w:r>
      <w:hyperlink r:id="rId11" w:history="1">
        <w:r>
          <w:rPr>
            <w:color w:val="0000FF"/>
          </w:rPr>
          <w:t>N 61-ОЗ</w:t>
        </w:r>
      </w:hyperlink>
      <w:r>
        <w:rPr>
          <w:color w:val="392C69"/>
        </w:rPr>
        <w:t>,</w:t>
      </w:r>
    </w:p>
    <w:p w:rsidR="00E42865" w:rsidRDefault="00E42865" w:rsidP="00E42865">
      <w:pPr>
        <w:pStyle w:val="ConsPlusNormal"/>
        <w:jc w:val="center"/>
      </w:pPr>
      <w:r>
        <w:rPr>
          <w:color w:val="392C69"/>
        </w:rPr>
        <w:t xml:space="preserve">от 13.07.2015 </w:t>
      </w:r>
      <w:hyperlink r:id="rId12" w:history="1">
        <w:r>
          <w:rPr>
            <w:color w:val="0000FF"/>
          </w:rPr>
          <w:t>N 108-ОЗ</w:t>
        </w:r>
      </w:hyperlink>
      <w:r>
        <w:rPr>
          <w:color w:val="392C69"/>
        </w:rPr>
        <w:t xml:space="preserve">, от 11.03.2016 </w:t>
      </w:r>
      <w:hyperlink r:id="rId13" w:history="1">
        <w:r>
          <w:rPr>
            <w:color w:val="0000FF"/>
          </w:rPr>
          <w:t>N 183-ОЗ</w:t>
        </w:r>
      </w:hyperlink>
      <w:r>
        <w:rPr>
          <w:color w:val="392C69"/>
        </w:rPr>
        <w:t xml:space="preserve">, от 23.12.2016 </w:t>
      </w:r>
      <w:hyperlink r:id="rId14" w:history="1">
        <w:r>
          <w:rPr>
            <w:color w:val="0000FF"/>
          </w:rPr>
          <w:t>N 286-ОЗ</w:t>
        </w:r>
      </w:hyperlink>
      <w:r>
        <w:rPr>
          <w:color w:val="392C69"/>
        </w:rPr>
        <w:t>,</w:t>
      </w:r>
    </w:p>
    <w:p w:rsidR="00E42865" w:rsidRDefault="00E42865" w:rsidP="00E42865">
      <w:pPr>
        <w:pStyle w:val="ConsPlusNormal"/>
        <w:jc w:val="center"/>
      </w:pPr>
      <w:r>
        <w:rPr>
          <w:color w:val="392C69"/>
        </w:rPr>
        <w:t xml:space="preserve">от 10.04.2018 </w:t>
      </w:r>
      <w:hyperlink r:id="rId15" w:history="1">
        <w:r>
          <w:rPr>
            <w:color w:val="0000FF"/>
          </w:rPr>
          <w:t>N 382-ОЗ</w:t>
        </w:r>
      </w:hyperlink>
      <w:r>
        <w:rPr>
          <w:color w:val="392C69"/>
        </w:rPr>
        <w:t xml:space="preserve">, от 10.04.2018 </w:t>
      </w:r>
      <w:hyperlink r:id="rId16" w:history="1">
        <w:r>
          <w:rPr>
            <w:color w:val="0000FF"/>
          </w:rPr>
          <w:t>N 383-ОЗ</w:t>
        </w:r>
      </w:hyperlink>
      <w:r>
        <w:rPr>
          <w:color w:val="392C69"/>
        </w:rPr>
        <w:t xml:space="preserve">, от 11.06.2019 </w:t>
      </w:r>
      <w:hyperlink r:id="rId17" w:history="1">
        <w:r>
          <w:rPr>
            <w:color w:val="0000FF"/>
          </w:rPr>
          <w:t>N 100-ОЗ</w:t>
        </w:r>
      </w:hyperlink>
      <w:r>
        <w:rPr>
          <w:color w:val="392C69"/>
        </w:rPr>
        <w:t>,</w:t>
      </w:r>
    </w:p>
    <w:p w:rsidR="00E42865" w:rsidRDefault="00E42865" w:rsidP="00E42865">
      <w:pPr>
        <w:pStyle w:val="ConsPlusNormal"/>
        <w:jc w:val="center"/>
      </w:pPr>
      <w:r>
        <w:rPr>
          <w:color w:val="392C69"/>
        </w:rPr>
        <w:t xml:space="preserve">от 01.11.2019 </w:t>
      </w:r>
      <w:hyperlink r:id="rId18" w:history="1">
        <w:r>
          <w:rPr>
            <w:color w:val="0000FF"/>
          </w:rPr>
          <w:t>N 131-ОЗ</w:t>
        </w:r>
      </w:hyperlink>
      <w:r>
        <w:rPr>
          <w:color w:val="392C69"/>
        </w:rPr>
        <w:t xml:space="preserve">, от 19.02.2020 </w:t>
      </w:r>
      <w:hyperlink r:id="rId19" w:history="1">
        <w:r>
          <w:rPr>
            <w:color w:val="0000FF"/>
          </w:rPr>
          <w:t>N 162-ОЗ</w:t>
        </w:r>
      </w:hyperlink>
      <w:r>
        <w:rPr>
          <w:color w:val="392C69"/>
        </w:rPr>
        <w:t>,</w:t>
      </w:r>
    </w:p>
    <w:p w:rsidR="00E42865" w:rsidRDefault="00E42865" w:rsidP="00E42865">
      <w:pPr>
        <w:pStyle w:val="ConsPlusNormal"/>
        <w:jc w:val="center"/>
      </w:pPr>
      <w:r>
        <w:rPr>
          <w:color w:val="392C69"/>
        </w:rPr>
        <w:t xml:space="preserve">с </w:t>
      </w:r>
      <w:proofErr w:type="spellStart"/>
      <w:r>
        <w:rPr>
          <w:color w:val="392C69"/>
        </w:rPr>
        <w:t>изм</w:t>
      </w:r>
      <w:proofErr w:type="spellEnd"/>
      <w:r>
        <w:rPr>
          <w:color w:val="392C69"/>
        </w:rPr>
        <w:t xml:space="preserve">., внесенными законами НАО от 22.12.2009 </w:t>
      </w:r>
      <w:hyperlink r:id="rId20" w:history="1">
        <w:r>
          <w:rPr>
            <w:color w:val="0000FF"/>
          </w:rPr>
          <w:t>N 85-ОЗ</w:t>
        </w:r>
      </w:hyperlink>
      <w:r>
        <w:rPr>
          <w:color w:val="392C69"/>
        </w:rPr>
        <w:t>,</w:t>
      </w:r>
    </w:p>
    <w:p w:rsidR="00F53A41" w:rsidRDefault="00E42865" w:rsidP="00E42865">
      <w:pPr>
        <w:pStyle w:val="ConsPlusNormal"/>
        <w:jc w:val="center"/>
        <w:rPr>
          <w:color w:val="392C69"/>
        </w:rPr>
      </w:pPr>
      <w:r>
        <w:rPr>
          <w:color w:val="392C69"/>
        </w:rPr>
        <w:t xml:space="preserve">от 19.12.2014 </w:t>
      </w:r>
      <w:hyperlink r:id="rId21" w:history="1">
        <w:r>
          <w:rPr>
            <w:color w:val="0000FF"/>
          </w:rPr>
          <w:t>N 33-ОЗ</w:t>
        </w:r>
      </w:hyperlink>
      <w:r>
        <w:rPr>
          <w:color w:val="392C69"/>
        </w:rPr>
        <w:t xml:space="preserve">, от 25.12.2015 </w:t>
      </w:r>
      <w:hyperlink r:id="rId22" w:history="1">
        <w:r>
          <w:rPr>
            <w:color w:val="0000FF"/>
          </w:rPr>
          <w:t>N 170-ОЗ</w:t>
        </w:r>
      </w:hyperlink>
      <w:r>
        <w:rPr>
          <w:color w:val="392C69"/>
        </w:rPr>
        <w:t xml:space="preserve">, от 06.12.2016 </w:t>
      </w:r>
      <w:hyperlink r:id="rId23" w:history="1">
        <w:r>
          <w:rPr>
            <w:color w:val="0000FF"/>
          </w:rPr>
          <w:t>N 277-ОЗ</w:t>
        </w:r>
      </w:hyperlink>
      <w:r>
        <w:rPr>
          <w:color w:val="392C69"/>
        </w:rPr>
        <w:t>)</w:t>
      </w:r>
    </w:p>
    <w:p w:rsidR="00E42865" w:rsidRDefault="00E42865" w:rsidP="00E42865">
      <w:pPr>
        <w:pStyle w:val="ConsPlusNormal"/>
        <w:jc w:val="center"/>
        <w:rPr>
          <w:color w:val="392C69"/>
        </w:rPr>
      </w:pPr>
    </w:p>
    <w:p w:rsidR="00E42865" w:rsidRDefault="00E42865" w:rsidP="00E42865">
      <w:pPr>
        <w:jc w:val="center"/>
        <w:rPr>
          <w:b/>
          <w:i/>
        </w:rPr>
      </w:pPr>
      <w:r>
        <w:rPr>
          <w:b/>
          <w:i/>
        </w:rPr>
        <w:t>с учётом проекта закона округа № 202-пр</w:t>
      </w:r>
    </w:p>
    <w:p w:rsidR="00E42865" w:rsidRDefault="00E42865" w:rsidP="00E42865">
      <w:pPr>
        <w:pStyle w:val="ConsPlusNormal"/>
        <w:jc w:val="center"/>
        <w:rPr>
          <w:color w:val="392C69"/>
        </w:rPr>
      </w:pPr>
    </w:p>
    <w:p w:rsidR="00E42865" w:rsidRPr="00E42865" w:rsidRDefault="00E42865" w:rsidP="00E42865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  <w:r w:rsidRPr="00E42865">
        <w:rPr>
          <w:b/>
          <w:bCs/>
        </w:rPr>
        <w:t>Статья 8.1. Профессиональное почетное звание Ненецкого автономного округа</w:t>
      </w:r>
    </w:p>
    <w:p w:rsidR="00E42865" w:rsidRPr="00E42865" w:rsidRDefault="00E42865" w:rsidP="00E42865">
      <w:pPr>
        <w:autoSpaceDE w:val="0"/>
        <w:autoSpaceDN w:val="0"/>
        <w:adjustRightInd w:val="0"/>
        <w:ind w:firstLine="540"/>
        <w:jc w:val="both"/>
      </w:pPr>
      <w:r w:rsidRPr="00E42865">
        <w:t>(</w:t>
      </w:r>
      <w:proofErr w:type="gramStart"/>
      <w:r w:rsidRPr="00E42865">
        <w:t>введена</w:t>
      </w:r>
      <w:proofErr w:type="gramEnd"/>
      <w:r w:rsidRPr="00E42865">
        <w:t xml:space="preserve"> </w:t>
      </w:r>
      <w:hyperlink r:id="rId24" w:history="1">
        <w:r w:rsidRPr="00E42865">
          <w:rPr>
            <w:color w:val="0000FF"/>
          </w:rPr>
          <w:t>законом</w:t>
        </w:r>
      </w:hyperlink>
      <w:r w:rsidRPr="00E42865">
        <w:t xml:space="preserve"> НАО от 11.03.2016 N 183-ОЗ)</w:t>
      </w:r>
    </w:p>
    <w:p w:rsidR="00E42865" w:rsidRPr="00E42865" w:rsidRDefault="00E42865" w:rsidP="00E42865">
      <w:pPr>
        <w:autoSpaceDE w:val="0"/>
        <w:autoSpaceDN w:val="0"/>
        <w:adjustRightInd w:val="0"/>
        <w:jc w:val="both"/>
      </w:pPr>
    </w:p>
    <w:p w:rsidR="00E42865" w:rsidRPr="00E42865" w:rsidRDefault="00E42865" w:rsidP="00E42865">
      <w:pPr>
        <w:autoSpaceDE w:val="0"/>
        <w:autoSpaceDN w:val="0"/>
        <w:adjustRightInd w:val="0"/>
        <w:ind w:firstLine="540"/>
        <w:jc w:val="both"/>
      </w:pPr>
      <w:r w:rsidRPr="00E42865">
        <w:t xml:space="preserve">1. </w:t>
      </w:r>
      <w:proofErr w:type="gramStart"/>
      <w:r w:rsidRPr="00E42865">
        <w:t>Профессиональное почетное звание Ненецкого автономного округа является формой поощрения высокопрофессиональных специалистов, работающих (проработавших) не менее 15 лет в организациях любых организационно-правовых форм и форм собственности, действующих на территории Ненецкого автономного округа, за значительные личные заслуги в области производства, науки, здравоохранения, образования, культуры, физической культуры и спорта, искусства, государственного и муниципального управления, в других областях трудовой деятельности, а также за выдающиеся</w:t>
      </w:r>
      <w:proofErr w:type="gramEnd"/>
      <w:r w:rsidRPr="00E42865">
        <w:t xml:space="preserve"> достижения и высокое мастерство в соответствующей профессиональной деятельности.</w:t>
      </w:r>
    </w:p>
    <w:p w:rsidR="00E42865" w:rsidRPr="00E42865" w:rsidRDefault="00E42865" w:rsidP="00E42865">
      <w:pPr>
        <w:autoSpaceDE w:val="0"/>
        <w:autoSpaceDN w:val="0"/>
        <w:adjustRightInd w:val="0"/>
        <w:jc w:val="both"/>
      </w:pPr>
      <w:r w:rsidRPr="00E42865">
        <w:t xml:space="preserve">(в ред. </w:t>
      </w:r>
      <w:hyperlink r:id="rId25" w:history="1">
        <w:r w:rsidRPr="00E42865">
          <w:rPr>
            <w:color w:val="0000FF"/>
          </w:rPr>
          <w:t>закона</w:t>
        </w:r>
      </w:hyperlink>
      <w:r w:rsidRPr="00E42865">
        <w:t xml:space="preserve"> НАО от 10.04.2018 N 382-ОЗ)</w:t>
      </w:r>
    </w:p>
    <w:p w:rsidR="00E42865" w:rsidRPr="00E42865" w:rsidRDefault="00E42865" w:rsidP="00E42865">
      <w:pPr>
        <w:autoSpaceDE w:val="0"/>
        <w:autoSpaceDN w:val="0"/>
        <w:adjustRightInd w:val="0"/>
        <w:ind w:firstLine="540"/>
        <w:jc w:val="both"/>
      </w:pPr>
      <w:r w:rsidRPr="00E42865">
        <w:t>2. Видами профессиональных почетных званий Ненецкого автономного округа являются: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1) "Почетный врач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2) "Почетный учитель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3) "Почетный геолог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4) "Почетный эколог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5) "Почетный юрист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6) "Почетный оленевод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proofErr w:type="gramStart"/>
      <w:r w:rsidRPr="00E42865">
        <w:t xml:space="preserve">7) "Почетная </w:t>
      </w:r>
      <w:proofErr w:type="spellStart"/>
      <w:r w:rsidRPr="00E42865">
        <w:t>чумработница</w:t>
      </w:r>
      <w:proofErr w:type="spellEnd"/>
      <w:r w:rsidRPr="00E42865">
        <w:t xml:space="preserve"> Ненецкого автономного округа";</w:t>
      </w:r>
      <w:proofErr w:type="gramEnd"/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8) "Почетный строитель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9) "Почетный финансист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10) "Почетный экономист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11) "Почетный энергетик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12) "Почетный работник жилищно-коммунального хозяйства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13) "Почетный работник здравоохранения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14) "Почетный работник культуры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15) "Почетный работник нефтегазодобывающей промышленности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lastRenderedPageBreak/>
        <w:t>16) "Почетный работник образования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17) "Почетный работник рыбного хозяйства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 xml:space="preserve">18) "Почетный работник связи </w:t>
      </w:r>
      <w:r w:rsidRPr="00E42865">
        <w:rPr>
          <w:rFonts w:eastAsiaTheme="minorHAnsi"/>
          <w:b/>
          <w:i/>
          <w:lang w:eastAsia="en-US"/>
        </w:rPr>
        <w:t>и информации</w:t>
      </w:r>
      <w:r w:rsidRPr="00E42865">
        <w:t xml:space="preserve">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19) "Почетный работник сельского хозяйства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20) "Почетный работник социальной защиты населения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 xml:space="preserve">21) "Почетный работник торговли </w:t>
      </w:r>
      <w:r w:rsidRPr="00E42865">
        <w:rPr>
          <w:rFonts w:eastAsiaTheme="minorHAnsi"/>
          <w:b/>
          <w:i/>
          <w:lang w:eastAsia="en-US"/>
        </w:rPr>
        <w:t>и бытового обслуживания населения</w:t>
      </w:r>
      <w:r w:rsidRPr="00E42865">
        <w:t xml:space="preserve">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22) "Почетный работник транспорта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23) "Почетный общественный деятель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24) "Заслуженный предприниматель Ненецкого автономного округа";</w:t>
      </w:r>
    </w:p>
    <w:p w:rsidR="00E42865" w:rsidRPr="00E42865" w:rsidRDefault="00E42865" w:rsidP="00E42865">
      <w:pPr>
        <w:autoSpaceDE w:val="0"/>
        <w:autoSpaceDN w:val="0"/>
        <w:adjustRightInd w:val="0"/>
        <w:ind w:firstLine="539"/>
        <w:jc w:val="both"/>
      </w:pPr>
      <w:r w:rsidRPr="00E42865">
        <w:t>25) "Почетный работник физической культуры и спорта Ненецкого автономного округа".</w:t>
      </w:r>
    </w:p>
    <w:p w:rsidR="00E42865" w:rsidRPr="00E42865" w:rsidRDefault="00E42865" w:rsidP="00E428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lang w:eastAsia="en-US"/>
        </w:rPr>
      </w:pPr>
      <w:r w:rsidRPr="00E42865">
        <w:rPr>
          <w:rFonts w:eastAsiaTheme="minorHAnsi"/>
          <w:b/>
          <w:i/>
          <w:lang w:eastAsia="en-US"/>
        </w:rPr>
        <w:t>26) «Почетный работник авиации Ненецкого автономного округа»;</w:t>
      </w:r>
    </w:p>
    <w:p w:rsidR="00E42865" w:rsidRPr="00E42865" w:rsidRDefault="00E42865" w:rsidP="00E428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lang w:eastAsia="en-US"/>
        </w:rPr>
      </w:pPr>
      <w:r w:rsidRPr="00E42865">
        <w:rPr>
          <w:rFonts w:eastAsiaTheme="minorHAnsi"/>
          <w:b/>
          <w:i/>
          <w:lang w:eastAsia="en-US"/>
        </w:rPr>
        <w:t>27) «Почетный спасатель Ненецкого автономного округа»;</w:t>
      </w:r>
    </w:p>
    <w:p w:rsidR="00E42865" w:rsidRPr="00E42865" w:rsidRDefault="00E42865" w:rsidP="00E428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lang w:eastAsia="en-US"/>
        </w:rPr>
      </w:pPr>
      <w:r w:rsidRPr="00E42865">
        <w:rPr>
          <w:rFonts w:eastAsiaTheme="minorHAnsi"/>
          <w:b/>
          <w:i/>
          <w:lang w:eastAsia="en-US"/>
        </w:rPr>
        <w:t>28) «Почетный работник пожарной охраны в Ненецком автономном округе»;</w:t>
      </w:r>
    </w:p>
    <w:p w:rsidR="00E42865" w:rsidRPr="00E42865" w:rsidRDefault="00E42865" w:rsidP="00E428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lang w:eastAsia="en-US"/>
        </w:rPr>
      </w:pPr>
      <w:r w:rsidRPr="00E42865">
        <w:rPr>
          <w:rFonts w:eastAsiaTheme="minorHAnsi"/>
          <w:b/>
          <w:i/>
          <w:lang w:eastAsia="en-US"/>
        </w:rPr>
        <w:t>29) «Почетный работник ветеринарной отрасли в Ненецком автономном округе»;</w:t>
      </w:r>
    </w:p>
    <w:p w:rsidR="00E42865" w:rsidRPr="00E42865" w:rsidRDefault="00E42865" w:rsidP="00E428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lang w:eastAsia="en-US"/>
        </w:rPr>
      </w:pPr>
      <w:r w:rsidRPr="00E42865">
        <w:rPr>
          <w:rFonts w:eastAsiaTheme="minorHAnsi"/>
          <w:b/>
          <w:i/>
          <w:lang w:eastAsia="en-US"/>
        </w:rPr>
        <w:t>30) «Почетный работник лесоперерабатывающей отрасли в Ненецком автономном округе»;</w:t>
      </w:r>
    </w:p>
    <w:p w:rsidR="00E42865" w:rsidRPr="00E42865" w:rsidRDefault="00E42865" w:rsidP="00E428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lang w:eastAsia="en-US"/>
        </w:rPr>
      </w:pPr>
      <w:r w:rsidRPr="00E42865">
        <w:rPr>
          <w:rFonts w:eastAsiaTheme="minorHAnsi"/>
          <w:b/>
          <w:i/>
          <w:lang w:eastAsia="en-US"/>
        </w:rPr>
        <w:t>31) «Почетный работник метеорологии в Ненецком автономном округе»;</w:t>
      </w:r>
    </w:p>
    <w:p w:rsidR="00E42865" w:rsidRPr="00E42865" w:rsidRDefault="00E42865" w:rsidP="00E428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lang w:eastAsia="en-US"/>
        </w:rPr>
      </w:pPr>
      <w:r w:rsidRPr="00E42865">
        <w:rPr>
          <w:rFonts w:eastAsiaTheme="minorHAnsi"/>
          <w:b/>
          <w:i/>
          <w:lang w:eastAsia="en-US"/>
        </w:rPr>
        <w:t>32) «Почетный работник в области информационных технологий в Ненецком автономном округе»;</w:t>
      </w:r>
    </w:p>
    <w:p w:rsidR="00E42865" w:rsidRPr="00E42865" w:rsidRDefault="00E42865" w:rsidP="00E428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lang w:eastAsia="en-US"/>
        </w:rPr>
      </w:pPr>
      <w:r w:rsidRPr="00E42865">
        <w:rPr>
          <w:rFonts w:eastAsiaTheme="minorHAnsi"/>
          <w:b/>
          <w:i/>
          <w:lang w:eastAsia="en-US"/>
        </w:rPr>
        <w:t>33) «Почетный работник сферы общественного питания в Ненецком автономном округе»;</w:t>
      </w:r>
    </w:p>
    <w:p w:rsidR="00E42865" w:rsidRPr="00E42865" w:rsidRDefault="00E42865" w:rsidP="00E428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lang w:eastAsia="en-US"/>
        </w:rPr>
      </w:pPr>
      <w:r w:rsidRPr="00E42865">
        <w:rPr>
          <w:rFonts w:eastAsiaTheme="minorHAnsi"/>
          <w:b/>
          <w:i/>
          <w:lang w:eastAsia="en-US"/>
        </w:rPr>
        <w:t>34) «Почетный работник потребительской кооперации в Ненецком автономном округе»</w:t>
      </w:r>
      <w:proofErr w:type="gramStart"/>
      <w:r w:rsidRPr="00E42865">
        <w:rPr>
          <w:rFonts w:eastAsiaTheme="minorHAnsi"/>
          <w:b/>
          <w:i/>
          <w:lang w:eastAsia="en-US"/>
        </w:rPr>
        <w:t>.»</w:t>
      </w:r>
      <w:proofErr w:type="gramEnd"/>
      <w:r w:rsidRPr="00E42865">
        <w:rPr>
          <w:rFonts w:eastAsiaTheme="minorHAnsi"/>
          <w:b/>
          <w:i/>
          <w:lang w:eastAsia="en-US"/>
        </w:rPr>
        <w:t>.</w:t>
      </w:r>
    </w:p>
    <w:p w:rsidR="00E42865" w:rsidRPr="00E42865" w:rsidRDefault="00E42865" w:rsidP="00E42865">
      <w:pPr>
        <w:autoSpaceDE w:val="0"/>
        <w:autoSpaceDN w:val="0"/>
        <w:adjustRightInd w:val="0"/>
        <w:ind w:firstLine="540"/>
        <w:jc w:val="both"/>
      </w:pPr>
      <w:r w:rsidRPr="00E42865">
        <w:t xml:space="preserve">3. Лица, которым было присвоено профессиональное почетное звание Ненецкого </w:t>
      </w:r>
      <w:proofErr w:type="gramStart"/>
      <w:r w:rsidRPr="00E42865">
        <w:t>автономного</w:t>
      </w:r>
      <w:proofErr w:type="gramEnd"/>
      <w:r w:rsidRPr="00E42865">
        <w:t xml:space="preserve"> округа, награждаются нагрудным знаком с изображением герба Ненецкого автономного округа и надписью о профессиональной принадлежности награждаемого.</w:t>
      </w:r>
    </w:p>
    <w:p w:rsidR="00E42865" w:rsidRPr="00E42865" w:rsidRDefault="00E42865" w:rsidP="00E42865">
      <w:pPr>
        <w:autoSpaceDE w:val="0"/>
        <w:autoSpaceDN w:val="0"/>
        <w:adjustRightInd w:val="0"/>
        <w:ind w:firstLine="540"/>
        <w:jc w:val="both"/>
      </w:pPr>
      <w:r w:rsidRPr="00E42865">
        <w:t>4. Порядок и условия присвоения профессионального почетного звания Ненецкого автономного округа, описание нагрудного знака, а также форма удостоверения к нему утверждаются губернатором Ненецкого автономного округа.</w:t>
      </w:r>
    </w:p>
    <w:p w:rsidR="00E42865" w:rsidRPr="00E42865" w:rsidRDefault="00E42865" w:rsidP="00E42865">
      <w:pPr>
        <w:pStyle w:val="ConsPlusNormal"/>
        <w:jc w:val="center"/>
        <w:rPr>
          <w:szCs w:val="24"/>
        </w:rPr>
      </w:pPr>
    </w:p>
    <w:sectPr w:rsidR="00E42865" w:rsidRPr="00E42865" w:rsidSect="00C104F1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E42865"/>
    <w:rsid w:val="0006403F"/>
    <w:rsid w:val="00073197"/>
    <w:rsid w:val="00082C5B"/>
    <w:rsid w:val="000922EA"/>
    <w:rsid w:val="00095A01"/>
    <w:rsid w:val="00096300"/>
    <w:rsid w:val="000A0639"/>
    <w:rsid w:val="000E03B7"/>
    <w:rsid w:val="00120C3A"/>
    <w:rsid w:val="00150BA9"/>
    <w:rsid w:val="00151878"/>
    <w:rsid w:val="0016364B"/>
    <w:rsid w:val="001A72D9"/>
    <w:rsid w:val="001C5AE4"/>
    <w:rsid w:val="001E11A1"/>
    <w:rsid w:val="00205FC9"/>
    <w:rsid w:val="00245435"/>
    <w:rsid w:val="00297F42"/>
    <w:rsid w:val="002A1DD8"/>
    <w:rsid w:val="002B509A"/>
    <w:rsid w:val="002F3A4A"/>
    <w:rsid w:val="0031316C"/>
    <w:rsid w:val="00317772"/>
    <w:rsid w:val="00320897"/>
    <w:rsid w:val="00320FE1"/>
    <w:rsid w:val="003750E6"/>
    <w:rsid w:val="003939D3"/>
    <w:rsid w:val="003B1113"/>
    <w:rsid w:val="003D5FF8"/>
    <w:rsid w:val="003F0370"/>
    <w:rsid w:val="003F4FB9"/>
    <w:rsid w:val="00404860"/>
    <w:rsid w:val="00436293"/>
    <w:rsid w:val="00460D02"/>
    <w:rsid w:val="00474442"/>
    <w:rsid w:val="004D7069"/>
    <w:rsid w:val="00535C8E"/>
    <w:rsid w:val="00544EBD"/>
    <w:rsid w:val="005B30D9"/>
    <w:rsid w:val="00603005"/>
    <w:rsid w:val="00605D3D"/>
    <w:rsid w:val="00623F72"/>
    <w:rsid w:val="00664932"/>
    <w:rsid w:val="0068220C"/>
    <w:rsid w:val="006922F5"/>
    <w:rsid w:val="006A0BDF"/>
    <w:rsid w:val="006A1CEC"/>
    <w:rsid w:val="006B5C81"/>
    <w:rsid w:val="00747EFE"/>
    <w:rsid w:val="00757445"/>
    <w:rsid w:val="007E7A88"/>
    <w:rsid w:val="008329C9"/>
    <w:rsid w:val="00851FBC"/>
    <w:rsid w:val="0085454D"/>
    <w:rsid w:val="008B7E7E"/>
    <w:rsid w:val="008C11B5"/>
    <w:rsid w:val="008D0D96"/>
    <w:rsid w:val="008D0FE7"/>
    <w:rsid w:val="00921E9D"/>
    <w:rsid w:val="00934203"/>
    <w:rsid w:val="00940C00"/>
    <w:rsid w:val="00952526"/>
    <w:rsid w:val="00954A02"/>
    <w:rsid w:val="0096117E"/>
    <w:rsid w:val="00972C40"/>
    <w:rsid w:val="00993BB8"/>
    <w:rsid w:val="009A4332"/>
    <w:rsid w:val="009B03BE"/>
    <w:rsid w:val="009D1F4E"/>
    <w:rsid w:val="009D2709"/>
    <w:rsid w:val="009E7D53"/>
    <w:rsid w:val="00A200AB"/>
    <w:rsid w:val="00A26744"/>
    <w:rsid w:val="00A35862"/>
    <w:rsid w:val="00A7716F"/>
    <w:rsid w:val="00A816D6"/>
    <w:rsid w:val="00AC4479"/>
    <w:rsid w:val="00AF201C"/>
    <w:rsid w:val="00B157A3"/>
    <w:rsid w:val="00B54D6B"/>
    <w:rsid w:val="00BA08FD"/>
    <w:rsid w:val="00BD42B4"/>
    <w:rsid w:val="00C02B7F"/>
    <w:rsid w:val="00C054E2"/>
    <w:rsid w:val="00C25050"/>
    <w:rsid w:val="00C5218D"/>
    <w:rsid w:val="00C61858"/>
    <w:rsid w:val="00C962F1"/>
    <w:rsid w:val="00CB3B7D"/>
    <w:rsid w:val="00CC0FB1"/>
    <w:rsid w:val="00CD5D78"/>
    <w:rsid w:val="00CF207F"/>
    <w:rsid w:val="00D01BC0"/>
    <w:rsid w:val="00D256A7"/>
    <w:rsid w:val="00D4439C"/>
    <w:rsid w:val="00D833D2"/>
    <w:rsid w:val="00DA1290"/>
    <w:rsid w:val="00DC48AB"/>
    <w:rsid w:val="00DE66D7"/>
    <w:rsid w:val="00DF4355"/>
    <w:rsid w:val="00DF7053"/>
    <w:rsid w:val="00E42865"/>
    <w:rsid w:val="00E5675C"/>
    <w:rsid w:val="00E80188"/>
    <w:rsid w:val="00E921BD"/>
    <w:rsid w:val="00E96B80"/>
    <w:rsid w:val="00EC3B5E"/>
    <w:rsid w:val="00EC3D7D"/>
    <w:rsid w:val="00ED60E8"/>
    <w:rsid w:val="00EE3F2A"/>
    <w:rsid w:val="00F43381"/>
    <w:rsid w:val="00F46710"/>
    <w:rsid w:val="00F53A41"/>
    <w:rsid w:val="00F61187"/>
    <w:rsid w:val="00FA5AB8"/>
    <w:rsid w:val="00FB17CF"/>
    <w:rsid w:val="00FB5B56"/>
    <w:rsid w:val="00FC1D2F"/>
    <w:rsid w:val="00FC3BAE"/>
    <w:rsid w:val="00FF2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BC0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D01B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01BC0"/>
    <w:pPr>
      <w:ind w:left="709" w:hanging="709"/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D01BC0"/>
    <w:rPr>
      <w:b/>
      <w:sz w:val="24"/>
    </w:rPr>
  </w:style>
  <w:style w:type="paragraph" w:styleId="a5">
    <w:name w:val="No Spacing"/>
    <w:uiPriority w:val="1"/>
    <w:qFormat/>
    <w:rsid w:val="00D01BC0"/>
    <w:rPr>
      <w:sz w:val="24"/>
      <w:szCs w:val="24"/>
    </w:rPr>
  </w:style>
  <w:style w:type="paragraph" w:styleId="a6">
    <w:name w:val="List Paragraph"/>
    <w:basedOn w:val="a"/>
    <w:uiPriority w:val="34"/>
    <w:qFormat/>
    <w:rsid w:val="00D01BC0"/>
    <w:pPr>
      <w:ind w:left="720"/>
      <w:contextualSpacing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01BC0"/>
    <w:rPr>
      <w:b/>
      <w:bCs/>
      <w:sz w:val="36"/>
      <w:szCs w:val="36"/>
    </w:rPr>
  </w:style>
  <w:style w:type="paragraph" w:customStyle="1" w:styleId="ConsPlusNormal">
    <w:name w:val="ConsPlusNormal"/>
    <w:rsid w:val="00E42865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E42865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C6091F07A6736C14182A29006393D5FBD7494BA207B7B3BB89C820162E1855B84266ADC28F806D5A98183B2BC88EAB02799DD1643834A9063CDM8c9N" TargetMode="External"/><Relationship Id="rId13" Type="http://schemas.openxmlformats.org/officeDocument/2006/relationships/hyperlink" Target="consultantplus://offline/ref=9C8C6091F07A6736C14182A29006393D5FBD7494B92B7D7C38B89C820162E1855B84266ADC28F806D5A98183B2BC88EAB02799DD1643834A9063CDM8c9N" TargetMode="External"/><Relationship Id="rId18" Type="http://schemas.openxmlformats.org/officeDocument/2006/relationships/hyperlink" Target="consultantplus://offline/ref=9C8C6091F07A6736C14182A29006393D5FBD7494BF217A7E38B89C820162E1855B84266ADC28F806D5A98183B2BC88EAB02799DD1643834A9063CDM8c9N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C8C6091F07A6736C14182A29006393D5FBD7494B920797C3BB89C820162E1855B84266ADC28F806D5A98087B2BC88EAB02799DD1643834A9063CDM8c9N" TargetMode="External"/><Relationship Id="rId7" Type="http://schemas.openxmlformats.org/officeDocument/2006/relationships/hyperlink" Target="consultantplus://offline/ref=9C8C6091F07A6736C14182A29006393D5FBD7494B2247B7C31E5968A586EE38254DB316D9524F906D5A9868FEDB99DFBE8289AC2084A94569261MCcFN" TargetMode="External"/><Relationship Id="rId12" Type="http://schemas.openxmlformats.org/officeDocument/2006/relationships/hyperlink" Target="consultantplus://offline/ref=9C8C6091F07A6736C14182A29006393D5FBD7494B926777A39B89C820162E1855B84266ADC28F806D5A98183B2BC88EAB02799DD1643834A9063CDM8c9N" TargetMode="External"/><Relationship Id="rId17" Type="http://schemas.openxmlformats.org/officeDocument/2006/relationships/hyperlink" Target="consultantplus://offline/ref=9C8C6091F07A6736C14182A29006393D5FBD7494BF23797933B89C820162E1855B84266ADC28F806D5A98183B2BC88EAB02799DD1643834A9063CDM8c9N" TargetMode="External"/><Relationship Id="rId25" Type="http://schemas.openxmlformats.org/officeDocument/2006/relationships/hyperlink" Target="consultantplus://offline/ref=139F01EC494FAF15D3BD0187E62CB08D956BC09AB4B3DB43039798DE002E4242FFC32BF433D743DE10BFBA6BECB56D7AD854EDB9A64C5244A4A84815dC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C8C6091F07A6736C14182A29006393D5FBD7494B82677793DB89C820162E1855B84266ADC28F806D5A98183B2BC88EAB02799DD1643834A9063CDM8c9N" TargetMode="External"/><Relationship Id="rId20" Type="http://schemas.openxmlformats.org/officeDocument/2006/relationships/hyperlink" Target="consultantplus://offline/ref=9C8C6091F07A6736C14182A29006393D5FBD7494B223777031E5968A586EE38254DB316D9524F906D5AA808FEDB99DFBE8289AC2084A94569261MCcF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C8C6091F07A6736C14182A29006393D5FBD7494B2217F7031E5968A586EE38254DB316D9524F906D5A9868FEDB99DFBE8289AC2084A94569261MCcFN" TargetMode="External"/><Relationship Id="rId11" Type="http://schemas.openxmlformats.org/officeDocument/2006/relationships/hyperlink" Target="consultantplus://offline/ref=9C8C6091F07A6736C14182A29006393D5FBD7494B9277B7E38B89C820162E1855B84266ADC28F806D5A98687B2BC88EAB02799DD1643834A9063CDM8c9N" TargetMode="External"/><Relationship Id="rId24" Type="http://schemas.openxmlformats.org/officeDocument/2006/relationships/hyperlink" Target="consultantplus://offline/ref=139F01EC494FAF15D3BD0187E62CB08D956BC09AB5BED146079798DE002E4242FFC32BF433D743DE10BFBE6EECB56D7AD854EDB9A64C5244A4A84815dCN" TargetMode="External"/><Relationship Id="rId5" Type="http://schemas.openxmlformats.org/officeDocument/2006/relationships/hyperlink" Target="consultantplus://offline/ref=9C8C6091F07A6736C14182A29006393D5FBD7494B3217D7831E5968A586EE38254DB316D9524F906D5A9868FEDB99DFBE8289AC2084A94569261MCcFN" TargetMode="External"/><Relationship Id="rId15" Type="http://schemas.openxmlformats.org/officeDocument/2006/relationships/hyperlink" Target="consultantplus://offline/ref=9C8C6091F07A6736C14182A29006393D5FBD7494B82677793CB89C820162E1855B84266ADC28F806D5A98183B2BC88EAB02799DD1643834A9063CDM8c9N" TargetMode="External"/><Relationship Id="rId23" Type="http://schemas.openxmlformats.org/officeDocument/2006/relationships/hyperlink" Target="consultantplus://offline/ref=9C8C6091F07A6736C14182A29006393D5FBD7494B8217D7C3AB89C820162E1855B84266ADC28F806D5A9808CB2BC88EAB02799DD1643834A9063CDM8c9N" TargetMode="External"/><Relationship Id="rId10" Type="http://schemas.openxmlformats.org/officeDocument/2006/relationships/hyperlink" Target="consultantplus://offline/ref=9C8C6091F07A6736C14182A29006393D5FBD7494B9227A7A3FB89C820162E1855B84266ADC28F806D5A98183B2BC88EAB02799DD1643834A9063CDM8c9N" TargetMode="External"/><Relationship Id="rId19" Type="http://schemas.openxmlformats.org/officeDocument/2006/relationships/hyperlink" Target="consultantplus://offline/ref=9C8C6091F07A6736C14182A29006393D5FBD7494BF20787C3CB89C820162E1855B84266ADC28F806D5A98183B2BC88EAB02799DD1643834A9063CDM8c9N" TargetMode="External"/><Relationship Id="rId4" Type="http://schemas.openxmlformats.org/officeDocument/2006/relationships/hyperlink" Target="consultantplus://offline/ref=9C8C6091F07A6736C14182A29006393D5FBD7494BC267E7F31E5968A586EE38254DB316D9524F906D5A9868FEDB99DFBE8289AC2084A94569261MCcFN" TargetMode="External"/><Relationship Id="rId9" Type="http://schemas.openxmlformats.org/officeDocument/2006/relationships/hyperlink" Target="consultantplus://offline/ref=9C8C6091F07A6736C14182A29006393D5FBD7494BA267B7A3BB89C820162E1855B84266ADC28F806D5A98183B2BC88EAB02799DD1643834A9063CDM8c9N" TargetMode="External"/><Relationship Id="rId14" Type="http://schemas.openxmlformats.org/officeDocument/2006/relationships/hyperlink" Target="consultantplus://offline/ref=9C8C6091F07A6736C14182A29006393D5FBD7494B8227D793EB89C820162E1855B84266ADC28F806D5A98183B2BC88EAB02799DD1643834A9063CDM8c9N" TargetMode="External"/><Relationship Id="rId22" Type="http://schemas.openxmlformats.org/officeDocument/2006/relationships/hyperlink" Target="consultantplus://offline/ref=9C8C6091F07A6736C14182A29006393D5FBD7494B9247D7E33B89C820162E1855B84266ADC28F806D5A98080B2BC88EAB02799DD1643834A9063CDM8c9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1193</Words>
  <Characters>6802</Characters>
  <Application>Microsoft Office Word</Application>
  <DocSecurity>0</DocSecurity>
  <Lines>56</Lines>
  <Paragraphs>15</Paragraphs>
  <ScaleCrop>false</ScaleCrop>
  <Company>Hewlett-Packard</Company>
  <LinksUpToDate>false</LinksUpToDate>
  <CharactersWithSpaces>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</cp:revision>
  <dcterms:created xsi:type="dcterms:W3CDTF">2020-09-21T13:28:00Z</dcterms:created>
  <dcterms:modified xsi:type="dcterms:W3CDTF">2020-09-21T13:38:00Z</dcterms:modified>
</cp:coreProperties>
</file>